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3" w:rsidRPr="00BE6054" w:rsidRDefault="001D6D23" w:rsidP="00BE6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по организации платных услуг: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Приказы:</w:t>
      </w:r>
      <w:r w:rsidRPr="00BE6054">
        <w:rPr>
          <w:rFonts w:ascii="Times New Roman" w:hAnsi="Times New Roman" w:cs="Times New Roman"/>
          <w:sz w:val="24"/>
          <w:szCs w:val="24"/>
        </w:rPr>
        <w:br/>
        <w:t>Об организации дополнительных платных образовательных услуг в 201</w:t>
      </w:r>
      <w:r w:rsidR="00BE6054">
        <w:rPr>
          <w:rFonts w:ascii="Times New Roman" w:hAnsi="Times New Roman" w:cs="Times New Roman"/>
          <w:sz w:val="24"/>
          <w:szCs w:val="24"/>
        </w:rPr>
        <w:t>5</w:t>
      </w:r>
      <w:r w:rsidRPr="00BE6054">
        <w:rPr>
          <w:rFonts w:ascii="Times New Roman" w:hAnsi="Times New Roman" w:cs="Times New Roman"/>
          <w:sz w:val="24"/>
          <w:szCs w:val="24"/>
        </w:rPr>
        <w:t>/201</w:t>
      </w:r>
      <w:r w:rsidR="00BE6054">
        <w:rPr>
          <w:rFonts w:ascii="Times New Roman" w:hAnsi="Times New Roman" w:cs="Times New Roman"/>
          <w:sz w:val="24"/>
          <w:szCs w:val="24"/>
        </w:rPr>
        <w:t>6</w:t>
      </w:r>
      <w:r w:rsidRPr="00BE6054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Pr="00BE6054">
        <w:rPr>
          <w:rFonts w:ascii="Times New Roman" w:hAnsi="Times New Roman" w:cs="Times New Roman"/>
          <w:sz w:val="24"/>
          <w:szCs w:val="24"/>
        </w:rPr>
        <w:br/>
        <w:t>Об ответственности сотрудников за охрану жизни и здоровья детей в 201</w:t>
      </w:r>
      <w:r w:rsidR="00BE6054">
        <w:rPr>
          <w:rFonts w:ascii="Times New Roman" w:hAnsi="Times New Roman" w:cs="Times New Roman"/>
          <w:sz w:val="24"/>
          <w:szCs w:val="24"/>
        </w:rPr>
        <w:t>5</w:t>
      </w:r>
      <w:r w:rsidRPr="00BE6054">
        <w:rPr>
          <w:rFonts w:ascii="Times New Roman" w:hAnsi="Times New Roman" w:cs="Times New Roman"/>
          <w:sz w:val="24"/>
          <w:szCs w:val="24"/>
        </w:rPr>
        <w:t>/201</w:t>
      </w:r>
      <w:r w:rsidR="00BE6054">
        <w:rPr>
          <w:rFonts w:ascii="Times New Roman" w:hAnsi="Times New Roman" w:cs="Times New Roman"/>
          <w:sz w:val="24"/>
          <w:szCs w:val="24"/>
        </w:rPr>
        <w:t>6</w:t>
      </w:r>
      <w:r w:rsidRPr="00BE6054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Pr="00BE6054">
        <w:rPr>
          <w:rFonts w:ascii="Times New Roman" w:hAnsi="Times New Roman" w:cs="Times New Roman"/>
          <w:sz w:val="24"/>
          <w:szCs w:val="24"/>
        </w:rPr>
        <w:br/>
        <w:t>О работе по совместительству.</w:t>
      </w:r>
      <w:r w:rsidRPr="00BE6054">
        <w:rPr>
          <w:rFonts w:ascii="Times New Roman" w:hAnsi="Times New Roman" w:cs="Times New Roman"/>
          <w:sz w:val="24"/>
          <w:szCs w:val="24"/>
        </w:rPr>
        <w:br/>
        <w:t>Об утверждении списочного состава групп по дополнительным платным образовательным услугам.</w:t>
      </w:r>
      <w:r w:rsidRPr="00BE6054">
        <w:rPr>
          <w:rFonts w:ascii="Times New Roman" w:hAnsi="Times New Roman" w:cs="Times New Roman"/>
          <w:sz w:val="24"/>
          <w:szCs w:val="24"/>
        </w:rPr>
        <w:br/>
        <w:t>О мерах по предупреждению незаконного сбора сре</w:t>
      </w:r>
      <w:proofErr w:type="gramStart"/>
      <w:r w:rsidRPr="00BE6054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BE6054">
        <w:rPr>
          <w:rFonts w:ascii="Times New Roman" w:hAnsi="Times New Roman" w:cs="Times New Roman"/>
          <w:sz w:val="24"/>
          <w:szCs w:val="24"/>
        </w:rPr>
        <w:t>одителей воспитанников.</w:t>
      </w:r>
      <w:r w:rsidRPr="00BE6054">
        <w:rPr>
          <w:rFonts w:ascii="Times New Roman" w:hAnsi="Times New Roman" w:cs="Times New Roman"/>
          <w:sz w:val="24"/>
          <w:szCs w:val="24"/>
        </w:rPr>
        <w:br/>
        <w:t>Об утверждении состава преподавателей и административно-хозяйственного персонала, обеспечивающего оказание платных услуг.     </w:t>
      </w:r>
      <w:r w:rsidRPr="00BE6054">
        <w:rPr>
          <w:rFonts w:ascii="Times New Roman" w:hAnsi="Times New Roman" w:cs="Times New Roman"/>
          <w:sz w:val="24"/>
          <w:szCs w:val="24"/>
        </w:rPr>
        <w:br/>
        <w:t>О введении в действие Положения об организации дополнительных платных услуг.</w:t>
      </w:r>
      <w:r w:rsidRPr="00BE6054">
        <w:rPr>
          <w:rFonts w:ascii="Times New Roman" w:hAnsi="Times New Roman" w:cs="Times New Roman"/>
          <w:sz w:val="24"/>
          <w:szCs w:val="24"/>
        </w:rPr>
        <w:br/>
        <w:t>Об утверждении штатного расписания по дополнительным платным услугам.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Положения:</w:t>
      </w:r>
      <w:r w:rsidRPr="00BE6054">
        <w:rPr>
          <w:rFonts w:ascii="Times New Roman" w:hAnsi="Times New Roman" w:cs="Times New Roman"/>
          <w:sz w:val="24"/>
          <w:szCs w:val="24"/>
        </w:rPr>
        <w:br/>
        <w:t>Об организации деятельности по оказанию дополнительных платных услуг.</w:t>
      </w:r>
      <w:r w:rsidRPr="00BE6054">
        <w:rPr>
          <w:rFonts w:ascii="Times New Roman" w:hAnsi="Times New Roman" w:cs="Times New Roman"/>
          <w:sz w:val="24"/>
          <w:szCs w:val="24"/>
        </w:rPr>
        <w:br/>
        <w:t>О расходовании внебюджетных средств от оказания дополнительных платных услуг.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Штатное расписание.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Тарификационный список работников по платным услугам.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Табель учета использования рабочего времени и расчета заработной платы.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График работы специалистов.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План работы организатора дополнительных платных услуг.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Содержание работы кружка (программа).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Перспективное планирование на 201</w:t>
      </w:r>
      <w:r w:rsidR="00BE6054">
        <w:rPr>
          <w:rFonts w:ascii="Times New Roman" w:hAnsi="Times New Roman" w:cs="Times New Roman"/>
          <w:sz w:val="24"/>
          <w:szCs w:val="24"/>
        </w:rPr>
        <w:t>5</w:t>
      </w:r>
      <w:r w:rsidRPr="00BE6054">
        <w:rPr>
          <w:rFonts w:ascii="Times New Roman" w:hAnsi="Times New Roman" w:cs="Times New Roman"/>
          <w:sz w:val="24"/>
          <w:szCs w:val="24"/>
        </w:rPr>
        <w:t>/201</w:t>
      </w:r>
      <w:r w:rsidR="00BE6054">
        <w:rPr>
          <w:rFonts w:ascii="Times New Roman" w:hAnsi="Times New Roman" w:cs="Times New Roman"/>
          <w:sz w:val="24"/>
          <w:szCs w:val="24"/>
        </w:rPr>
        <w:t>6</w:t>
      </w:r>
      <w:r w:rsidRPr="00BE605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Калькуляция затрат одной платной  услуги (на каждую услугу отдельно).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Трудовой договор работника.</w:t>
      </w:r>
    </w:p>
    <w:p w:rsidR="001D6D23" w:rsidRPr="00BE6054" w:rsidRDefault="001D6D23" w:rsidP="001D6D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Договор с родителями детей на предоставление дополнительной платной образовательной услуги.</w:t>
      </w:r>
    </w:p>
    <w:p w:rsidR="00F50A38" w:rsidRPr="00BE6054" w:rsidRDefault="001D6D23" w:rsidP="00BE60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054">
        <w:rPr>
          <w:rFonts w:ascii="Times New Roman" w:hAnsi="Times New Roman" w:cs="Times New Roman"/>
          <w:sz w:val="24"/>
          <w:szCs w:val="24"/>
        </w:rPr>
        <w:t>Смета доходов и расходов на 201</w:t>
      </w:r>
      <w:r w:rsidR="00BE6054">
        <w:rPr>
          <w:rFonts w:ascii="Times New Roman" w:hAnsi="Times New Roman" w:cs="Times New Roman"/>
          <w:sz w:val="24"/>
          <w:szCs w:val="24"/>
        </w:rPr>
        <w:t>5</w:t>
      </w:r>
      <w:r w:rsidRPr="00BE60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054" w:rsidRPr="00BE6054" w:rsidRDefault="00BE60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054" w:rsidRPr="00BE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998"/>
    <w:multiLevelType w:val="multilevel"/>
    <w:tmpl w:val="AD7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D23"/>
    <w:rsid w:val="001D6D23"/>
    <w:rsid w:val="00BE6054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2013-08-12T08:12:00Z</dcterms:created>
  <dcterms:modified xsi:type="dcterms:W3CDTF">2015-10-27T11:07:00Z</dcterms:modified>
</cp:coreProperties>
</file>